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57E0" w:rsidRPr="00164E6C" w:rsidRDefault="00D27D79" w:rsidP="00304FEB">
      <w:pPr>
        <w:jc w:val="center"/>
        <w:rPr>
          <w:b/>
          <w:sz w:val="28"/>
          <w:szCs w:val="28"/>
          <w:u w:val="single"/>
        </w:rPr>
      </w:pPr>
      <w:r>
        <w:rPr>
          <w:b/>
          <w:noProof/>
          <w:sz w:val="28"/>
          <w:szCs w:val="28"/>
          <w:u w:val="single"/>
        </w:rPr>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_x0000_s1032" type="#_x0000_t97" style="position:absolute;left:0;text-align:left;margin-left:285.75pt;margin-top:350.05pt;width:214.9pt;height:59.35pt;z-index:251663360">
            <v:textbox>
              <w:txbxContent>
                <w:p w:rsidR="00694678" w:rsidRPr="009C2220" w:rsidRDefault="00694678">
                  <w:pPr>
                    <w:rPr>
                      <w:sz w:val="24"/>
                      <w:szCs w:val="24"/>
                    </w:rPr>
                  </w:pPr>
                  <w:r w:rsidRPr="009C2220">
                    <w:rPr>
                      <w:b/>
                      <w:sz w:val="24"/>
                      <w:szCs w:val="24"/>
                      <w:u w:val="single"/>
                    </w:rPr>
                    <w:t xml:space="preserve">Effect: </w:t>
                  </w:r>
                  <w:r w:rsidRPr="009C2220">
                    <w:rPr>
                      <w:sz w:val="24"/>
                      <w:szCs w:val="24"/>
                    </w:rPr>
                    <w:t xml:space="preserve"> the man i</w:t>
                  </w:r>
                  <w:r w:rsidR="00164E6C" w:rsidRPr="009C2220">
                    <w:rPr>
                      <w:sz w:val="24"/>
                      <w:szCs w:val="24"/>
                    </w:rPr>
                    <w:t>s going back down to the ground due to gravity.</w:t>
                  </w:r>
                </w:p>
              </w:txbxContent>
            </v:textbox>
          </v:shape>
        </w:pict>
      </w:r>
      <w:r>
        <w:rPr>
          <w:b/>
          <w:noProof/>
          <w:sz w:val="28"/>
          <w:szCs w:val="28"/>
          <w:u w:val="single"/>
        </w:rPr>
        <w:pict>
          <v:shapetype id="_x0000_t53" coordsize="21600,21600" o:spt="53" adj="5400,2700" path="m,l@3,qx@4@11l@4@10@5@10@5@11qy@6,l@21,0@19@15@21@16@9@16@9@17qy@8@22l@1@22qx@0@17l@0@16,0@16,2700@15xem@4@11nfqy@3@12l@1@12qx@0@13@1@10l@4@10em@5@11nfqy@6@12l@8@12qx@9@13@8@10l@5@10em@0@13nfl@0@16em@9@13nfl@9@16e">
            <v:formulas>
              <v:f eqn="val #0"/>
              <v:f eqn="sum @0 675 0"/>
              <v:f eqn="sum @1 675 0"/>
              <v:f eqn="sum @2 675 0"/>
              <v:f eqn="sum @3 675 0"/>
              <v:f eqn="sum width 0 @4"/>
              <v:f eqn="sum width 0 @3"/>
              <v:f eqn="sum width 0 @2"/>
              <v:f eqn="sum width 0 @1"/>
              <v:f eqn="sum width 0 @0"/>
              <v:f eqn="val #1"/>
              <v:f eqn="prod @10 1 4"/>
              <v:f eqn="prod @11 2 1"/>
              <v:f eqn="prod @11 3 1"/>
              <v:f eqn="prod height 1 2"/>
              <v:f eqn="sum @14 0 @12"/>
              <v:f eqn="sum height 0 @10"/>
              <v:f eqn="sum height 0 @11"/>
              <v:f eqn="prod width 1 2"/>
              <v:f eqn="sum width 0 2700"/>
              <v:f eqn="sum @18 0 2700"/>
              <v:f eqn="val width"/>
              <v:f eqn="val height"/>
            </v:formulas>
            <v:path o:extrusionok="f" o:connecttype="custom" o:connectlocs="@18,@10;2700,@15;@18,21600;@19,@15" o:connectangles="270,180,90,0" textboxrect="@0,@10,@9,21600"/>
            <v:handles>
              <v:h position="#0,bottomRight" xrange="2700,8100"/>
              <v:h position="center,#1" yrange="0,7200"/>
            </v:handles>
            <o:complex v:ext="view"/>
          </v:shapetype>
          <v:shape id="_x0000_s1033" type="#_x0000_t53" style="position:absolute;left:0;text-align:left;margin-left:56.4pt;margin-top:473pt;width:410.65pt;height:147.35pt;z-index:251664384">
            <v:textbox>
              <w:txbxContent>
                <w:p w:rsidR="00694678" w:rsidRPr="009C2220" w:rsidRDefault="00694678">
                  <w:pPr>
                    <w:rPr>
                      <w:sz w:val="24"/>
                      <w:szCs w:val="24"/>
                    </w:rPr>
                  </w:pPr>
                  <w:r w:rsidRPr="009C2220">
                    <w:rPr>
                      <w:sz w:val="24"/>
                      <w:szCs w:val="24"/>
                    </w:rPr>
                    <w:t xml:space="preserve">The </w:t>
                  </w:r>
                  <w:r w:rsidRPr="009C2220">
                    <w:rPr>
                      <w:b/>
                      <w:sz w:val="24"/>
                      <w:szCs w:val="24"/>
                      <w:u w:val="single"/>
                    </w:rPr>
                    <w:t>vectors</w:t>
                  </w:r>
                  <w:r w:rsidRPr="009C2220">
                    <w:rPr>
                      <w:sz w:val="24"/>
                      <w:szCs w:val="24"/>
                    </w:rPr>
                    <w:t xml:space="preserve"> in this picture are represented by different size arrows. The smaller arrow going up is the dancers leap going against gravity while the bigger arrow going down is the gravity pushing the man towards the ground.</w:t>
                  </w:r>
                </w:p>
              </w:txbxContent>
            </v:textbox>
          </v:shape>
        </w:pict>
      </w:r>
      <w:r>
        <w:rPr>
          <w:b/>
          <w:noProof/>
          <w:sz w:val="28"/>
          <w:szCs w:val="28"/>
          <w:u w:val="single"/>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31" type="#_x0000_t98" style="position:absolute;left:0;text-align:left;margin-left:29.1pt;margin-top:217.2pt;width:219.55pt;height:84.3pt;z-index:251662336">
            <v:textbox>
              <w:txbxContent>
                <w:p w:rsidR="00694678" w:rsidRPr="009C2220" w:rsidRDefault="00694678">
                  <w:pPr>
                    <w:rPr>
                      <w:sz w:val="24"/>
                      <w:szCs w:val="24"/>
                    </w:rPr>
                  </w:pPr>
                  <w:r w:rsidRPr="009C2220">
                    <w:rPr>
                      <w:b/>
                      <w:sz w:val="24"/>
                      <w:szCs w:val="24"/>
                      <w:u w:val="single"/>
                    </w:rPr>
                    <w:t>Receiver:</w:t>
                  </w:r>
                  <w:r w:rsidRPr="009C2220">
                    <w:rPr>
                      <w:sz w:val="24"/>
                      <w:szCs w:val="24"/>
                    </w:rPr>
                    <w:t xml:space="preserve"> is the dancer getting pulled back down to the stage after he jumped into the air.</w:t>
                  </w:r>
                </w:p>
              </w:txbxContent>
            </v:textbox>
          </v:shape>
        </w:pict>
      </w:r>
      <w:r>
        <w:rPr>
          <w:b/>
          <w:noProof/>
          <w:sz w:val="28"/>
          <w:szCs w:val="28"/>
          <w:u w:val="single"/>
        </w:rPr>
        <w:pict>
          <v:shapetype id="_x0000_t60" coordsize="21600,21600" o:spt="60" adj="2700" path="m21600,10800l@9@18,21392,8693@11@20,20777,6667@13@22,19780,4800@15@24,18436,3163@16@23,16800,1820@14@21,14932,822@12@19,12907,208@10@17,10800,0@18@17,8693,208@20@19,6667,822@22@21,4800,1820@24@23,3163,3163@23@24,1820,4800@21@22,822,6667@19@20,208,8693@17@18,,10800@17@10,208,12907@19@12,822,14932@21@14,1820,16800@23@16,3163,18436@24@15,4800,19780@22@13,6667,20777@20@11,8693,21392@18@9,10800,21600@10@9,12907,21392@12@11,14932,20777@14@13,16800,19780@16@15,18436,18436@15@16,19780,16800@13@14,20777,14932@11@12,21392,12907@9@10xe">
            <v:stroke joinstyle="miter"/>
            <v:formulas>
              <v:f eqn="sum 10800 0 #0"/>
              <v:f eqn="prod @0 32610 32768"/>
              <v:f eqn="prod @0 3212 32768"/>
              <v:f eqn="prod @0 31357 32768"/>
              <v:f eqn="prod @0 9512 32768"/>
              <v:f eqn="prod @0 28899 32768"/>
              <v:f eqn="prod @0 15447 32768"/>
              <v:f eqn="prod @0 25330 32768"/>
              <v:f eqn="prod @0 20788 32768"/>
              <v:f eqn="sum @1 10800 0"/>
              <v:f eqn="sum @2 10800 0"/>
              <v:f eqn="sum @3 10800 0"/>
              <v:f eqn="sum @4 10800 0"/>
              <v:f eqn="sum @5 10800 0"/>
              <v:f eqn="sum @6 10800 0"/>
              <v:f eqn="sum @7 10800 0"/>
              <v:f eqn="sum @8 10800 0"/>
              <v:f eqn="sum 10800 0 @1"/>
              <v:f eqn="sum 10800 0 @2"/>
              <v:f eqn="sum 10800 0 @3"/>
              <v:f eqn="sum 10800 0 @4"/>
              <v:f eqn="sum 10800 0 @5"/>
              <v:f eqn="sum 10800 0 @6"/>
              <v:f eqn="sum 10800 0 @7"/>
              <v:f eqn="sum 10800 0 @8"/>
              <v:f eqn="prod @0 23170 32768"/>
              <v:f eqn="sum @25 10800 0"/>
              <v:f eqn="sum 10800 0 @25"/>
            </v:formulas>
            <v:path gradientshapeok="t" o:connecttype="rect" textboxrect="@27,@27,@26,@26"/>
            <v:handles>
              <v:h position="#0,center" xrange="0,10800"/>
            </v:handles>
          </v:shapetype>
          <v:shape id="_x0000_s1030" type="#_x0000_t60" style="position:absolute;left:0;text-align:left;margin-left:304.75pt;margin-top:26.25pt;width:185.75pt;height:268.95pt;z-index:251661312;mso-position-horizontal-relative:text;mso-position-vertical-relative:text">
            <v:textbox>
              <w:txbxContent>
                <w:p w:rsidR="00694678" w:rsidRPr="009C2220" w:rsidRDefault="00694678" w:rsidP="002D078F">
                  <w:pPr>
                    <w:jc w:val="center"/>
                    <w:rPr>
                      <w:sz w:val="24"/>
                      <w:szCs w:val="24"/>
                    </w:rPr>
                  </w:pPr>
                  <w:r w:rsidRPr="009C2220">
                    <w:rPr>
                      <w:b/>
                      <w:sz w:val="24"/>
                      <w:szCs w:val="24"/>
                      <w:u w:val="single"/>
                    </w:rPr>
                    <w:t>Agent:</w:t>
                  </w:r>
                  <w:r w:rsidRPr="009C2220">
                    <w:rPr>
                      <w:sz w:val="24"/>
                      <w:szCs w:val="24"/>
                      <w:u w:val="single"/>
                    </w:rPr>
                    <w:t xml:space="preserve">  </w:t>
                  </w:r>
                  <w:r w:rsidRPr="009C2220">
                    <w:rPr>
                      <w:sz w:val="24"/>
                      <w:szCs w:val="24"/>
                    </w:rPr>
                    <w:t xml:space="preserve"> the earth’s gravitational pull on the dancer’s leap. The gravitational pull is in a downward direction.</w:t>
                  </w:r>
                </w:p>
              </w:txbxContent>
            </v:textbox>
          </v:shape>
        </w:pict>
      </w:r>
      <w:r w:rsidR="00304FEB" w:rsidRPr="00164E6C">
        <w:rPr>
          <w:b/>
          <w:noProof/>
          <w:sz w:val="28"/>
          <w:szCs w:val="28"/>
          <w:u w:val="single"/>
        </w:rPr>
        <w:drawing>
          <wp:anchor distT="0" distB="0" distL="114300" distR="114300" simplePos="0" relativeHeight="251658240" behindDoc="0" locked="0" layoutInCell="1" allowOverlap="1">
            <wp:simplePos x="0" y="0"/>
            <wp:positionH relativeFrom="column">
              <wp:posOffset>485775</wp:posOffset>
            </wp:positionH>
            <wp:positionV relativeFrom="paragraph">
              <wp:posOffset>609600</wp:posOffset>
            </wp:positionV>
            <wp:extent cx="2571750" cy="1962150"/>
            <wp:effectExtent l="19050" t="0" r="0" b="0"/>
            <wp:wrapNone/>
            <wp:docPr id="1" name="Picture 1" descr="http://www.smh.com.au/ffximage/2007/10/12/stevenmcrae_wideweb__470x35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mh.com.au/ffximage/2007/10/12/stevenmcrae_wideweb__470x359,0.jpg"/>
                    <pic:cNvPicPr>
                      <a:picLocks noChangeAspect="1" noChangeArrowheads="1"/>
                    </pic:cNvPicPr>
                  </pic:nvPicPr>
                  <pic:blipFill>
                    <a:blip r:embed="rId6" cstate="print"/>
                    <a:srcRect/>
                    <a:stretch>
                      <a:fillRect/>
                    </a:stretch>
                  </pic:blipFill>
                  <pic:spPr bwMode="auto">
                    <a:xfrm>
                      <a:off x="0" y="0"/>
                      <a:ext cx="2571750" cy="1962150"/>
                    </a:xfrm>
                    <a:prstGeom prst="rect">
                      <a:avLst/>
                    </a:prstGeom>
                    <a:noFill/>
                    <a:ln w="9525">
                      <a:noFill/>
                      <a:miter lim="800000"/>
                      <a:headEnd/>
                      <a:tailEnd/>
                    </a:ln>
                  </pic:spPr>
                </pic:pic>
              </a:graphicData>
            </a:graphic>
          </wp:anchor>
        </w:drawing>
      </w:r>
      <w:r>
        <w:rPr>
          <w:b/>
          <w:noProof/>
          <w:sz w:val="28"/>
          <w:szCs w:val="28"/>
          <w:u w:val="single"/>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6" type="#_x0000_t67" style="position:absolute;left:0;text-align:left;margin-left:42.75pt;margin-top:73.5pt;width:47.25pt;height:89.25pt;z-index:251659264;mso-position-horizontal-relative:text;mso-position-vertical-relative:text" fillcolor="#4f81bd [3204]" strokecolor="#f2f2f2 [3041]" strokeweight="3pt">
            <v:shadow on="t" type="perspective" color="#243f60 [1604]" opacity=".5" offset="1pt" offset2="-1pt"/>
          </v:shape>
        </w:pict>
      </w:r>
      <w:r>
        <w:rPr>
          <w:b/>
          <w:noProof/>
          <w:sz w:val="28"/>
          <w:szCs w:val="28"/>
          <w:u w:val="single"/>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27" type="#_x0000_t68" style="position:absolute;left:0;text-align:left;margin-left:217.5pt;margin-top:82.5pt;width:12pt;height:80.25pt;z-index:251660288;mso-position-horizontal-relative:text;mso-position-vertical-relative:text" fillcolor="#4f81bd [3204]" strokecolor="#f2f2f2 [3041]" strokeweight="3pt">
            <v:shadow on="t" type="perspective" color="#243f60 [1604]" opacity=".5" offset="1pt" offset2="-1pt"/>
          </v:shape>
        </w:pict>
      </w:r>
      <w:r w:rsidR="00304FEB" w:rsidRPr="00164E6C">
        <w:rPr>
          <w:b/>
          <w:sz w:val="28"/>
          <w:szCs w:val="28"/>
          <w:u w:val="single"/>
        </w:rPr>
        <w:t>Leaping Through Gravity</w:t>
      </w:r>
    </w:p>
    <w:sectPr w:rsidR="00B257E0" w:rsidRPr="00164E6C" w:rsidSect="00B257E0">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4678" w:rsidRDefault="00694678" w:rsidP="00AF6BB7">
      <w:pPr>
        <w:spacing w:after="0" w:line="240" w:lineRule="auto"/>
      </w:pPr>
      <w:r>
        <w:separator/>
      </w:r>
    </w:p>
  </w:endnote>
  <w:endnote w:type="continuationSeparator" w:id="0">
    <w:p w:rsidR="00694678" w:rsidRDefault="00694678" w:rsidP="00AF6B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4678" w:rsidRDefault="00694678" w:rsidP="00AF6BB7">
      <w:pPr>
        <w:spacing w:after="0" w:line="240" w:lineRule="auto"/>
      </w:pPr>
      <w:r>
        <w:separator/>
      </w:r>
    </w:p>
  </w:footnote>
  <w:footnote w:type="continuationSeparator" w:id="0">
    <w:p w:rsidR="00694678" w:rsidRDefault="00694678" w:rsidP="00AF6B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4678" w:rsidRPr="009C2220" w:rsidRDefault="00694678">
    <w:pPr>
      <w:pStyle w:val="Header"/>
      <w:rPr>
        <w:sz w:val="24"/>
        <w:szCs w:val="24"/>
      </w:rPr>
    </w:pPr>
    <w:r w:rsidRPr="009C2220">
      <w:rPr>
        <w:sz w:val="24"/>
        <w:szCs w:val="24"/>
      </w:rPr>
      <w:t>Corinne Landes</w:t>
    </w:r>
    <w:r w:rsidRPr="009C2220">
      <w:rPr>
        <w:sz w:val="24"/>
        <w:szCs w:val="24"/>
      </w:rPr>
      <w:tab/>
      <w:t>Venetians</w:t>
    </w:r>
    <w:r w:rsidRPr="009C2220">
      <w:rPr>
        <w:sz w:val="24"/>
        <w:szCs w:val="24"/>
      </w:rPr>
      <w:tab/>
      <w:t xml:space="preserve">Block </w:t>
    </w:r>
    <w:r w:rsidR="00C84303">
      <w:rPr>
        <w:sz w:val="24"/>
        <w:szCs w:val="24"/>
      </w:rPr>
      <w:t>Six</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proofState w:spelling="clean" w:grammar="clean"/>
  <w:defaultTabStop w:val="720"/>
  <w:characterSpacingControl w:val="doNotCompress"/>
  <w:footnotePr>
    <w:footnote w:id="-1"/>
    <w:footnote w:id="0"/>
  </w:footnotePr>
  <w:endnotePr>
    <w:endnote w:id="-1"/>
    <w:endnote w:id="0"/>
  </w:endnotePr>
  <w:compat/>
  <w:rsids>
    <w:rsidRoot w:val="00AF6BB7"/>
    <w:rsid w:val="00164E6C"/>
    <w:rsid w:val="002D078F"/>
    <w:rsid w:val="00304FEB"/>
    <w:rsid w:val="004704A2"/>
    <w:rsid w:val="004729CF"/>
    <w:rsid w:val="005215F8"/>
    <w:rsid w:val="00694678"/>
    <w:rsid w:val="00730F6C"/>
    <w:rsid w:val="008D2E6F"/>
    <w:rsid w:val="009C2220"/>
    <w:rsid w:val="00AF6BB7"/>
    <w:rsid w:val="00B257E0"/>
    <w:rsid w:val="00C84303"/>
    <w:rsid w:val="00D27D79"/>
    <w:rsid w:val="00DD46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57E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F6BB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F6BB7"/>
  </w:style>
  <w:style w:type="paragraph" w:styleId="Footer">
    <w:name w:val="footer"/>
    <w:basedOn w:val="Normal"/>
    <w:link w:val="FooterChar"/>
    <w:uiPriority w:val="99"/>
    <w:semiHidden/>
    <w:unhideWhenUsed/>
    <w:rsid w:val="00AF6BB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F6BB7"/>
  </w:style>
  <w:style w:type="paragraph" w:styleId="BalloonText">
    <w:name w:val="Balloon Text"/>
    <w:basedOn w:val="Normal"/>
    <w:link w:val="BalloonTextChar"/>
    <w:uiPriority w:val="99"/>
    <w:semiHidden/>
    <w:unhideWhenUsed/>
    <w:rsid w:val="005215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15F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Words>
  <Characters>27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Souderton Area School District</Company>
  <LinksUpToDate>false</LinksUpToDate>
  <CharactersWithSpaces>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SASD</dc:creator>
  <cp:keywords/>
  <dc:description/>
  <cp:lastModifiedBy>SASD</cp:lastModifiedBy>
  <cp:revision>5</cp:revision>
  <dcterms:created xsi:type="dcterms:W3CDTF">2010-01-27T19:01:00Z</dcterms:created>
  <dcterms:modified xsi:type="dcterms:W3CDTF">2010-01-27T19:42:00Z</dcterms:modified>
</cp:coreProperties>
</file>